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Default="00FE1C4C" w:rsidP="00FE1C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  <w:i/>
        </w:rPr>
        <w:t>Огласна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табла</w:t>
      </w:r>
      <w:proofErr w:type="spellEnd"/>
    </w:p>
    <w:p w:rsidR="00FE1C4C" w:rsidRDefault="00FE1C4C" w:rsidP="00FE1C4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Трговиште</w:t>
      </w:r>
      <w:proofErr w:type="spellEnd"/>
    </w:p>
    <w:p w:rsidR="00FE1C4C" w:rsidRDefault="00FE1C4C" w:rsidP="00FE1C4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</w:p>
    <w:p w:rsidR="00FE1C4C" w:rsidRDefault="00FE1C4C" w:rsidP="00FE1C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:325</w:t>
      </w:r>
      <w:proofErr w:type="gramEnd"/>
      <w:r>
        <w:rPr>
          <w:rFonts w:ascii="Times New Roman" w:hAnsi="Times New Roman" w:cs="Times New Roman"/>
        </w:rPr>
        <w:t>-9/2020</w:t>
      </w:r>
    </w:p>
    <w:p w:rsidR="00FE1C4C" w:rsidRDefault="00FE1C4C" w:rsidP="00FE1C4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09.12.2020.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FE1C4C" w:rsidRDefault="00FE1C4C" w:rsidP="00FE1C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р г о в и ш т е</w:t>
      </w:r>
    </w:p>
    <w:p w:rsidR="00FE1C4C" w:rsidRDefault="00FE1C4C" w:rsidP="00FE1C4C">
      <w:pPr>
        <w:rPr>
          <w:rFonts w:ascii="Times New Roman" w:hAnsi="Times New Roman" w:cs="Times New Roman"/>
          <w:lang w:val="ru-RU"/>
        </w:rPr>
      </w:pPr>
    </w:p>
    <w:p w:rsidR="00FE1C4C" w:rsidRDefault="00FE1C4C" w:rsidP="00FE1C4C">
      <w:pPr>
        <w:rPr>
          <w:rFonts w:ascii="Times New Roman" w:hAnsi="Times New Roman" w:cs="Times New Roman"/>
          <w:lang w:val="sr-Cyrl-CS"/>
        </w:rPr>
      </w:pPr>
    </w:p>
    <w:p w:rsidR="00FE1C4C" w:rsidRDefault="00FE1C4C" w:rsidP="00FE1C4C">
      <w:pPr>
        <w:pStyle w:val="BodyText"/>
        <w:rPr>
          <w:rFonts w:ascii="Times New Roman" w:hAnsi="Times New Roman" w:cs="Times New Roman"/>
          <w:b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sz w:val="22"/>
          <w:szCs w:val="22"/>
          <w:lang w:val="sr-Cyrl-CS"/>
        </w:rPr>
        <w:t>ОПШТИНА ТРГОВИШТЕ – ОПШТИНСКА УПРАВА</w:t>
      </w:r>
    </w:p>
    <w:p w:rsidR="00FE1C4C" w:rsidRDefault="00FE1C4C" w:rsidP="00FE1C4C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СЛУЖБА ЗАШТИТЕ ЖИВОТНЕ СРЕДИНЕ</w:t>
      </w:r>
    </w:p>
    <w:p w:rsidR="00FE1C4C" w:rsidRDefault="00FE1C4C" w:rsidP="00FE1C4C">
      <w:pPr>
        <w:pStyle w:val="BodyText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sz w:val="22"/>
          <w:szCs w:val="22"/>
          <w:lang w:val="sr-Cyrl-CS"/>
        </w:rPr>
        <w:t>о б ј а в љ у ј е</w:t>
      </w: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ОБАВЕШТЕЊЕ</w:t>
      </w: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О ДОНЕТОМ РЕШЕЊУ КОЈИМ ЈЕ УТВРЂЕНО ДА НИЈЕ ПОТРЕБНА</w:t>
      </w: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ПРОЦЕНА УТИЦАЈА НА ЖИВОТНУ СРЕДИНУ</w:t>
      </w:r>
    </w:p>
    <w:p w:rsidR="00FE1C4C" w:rsidRDefault="00FE1C4C" w:rsidP="00FE1C4C">
      <w:pPr>
        <w:spacing w:after="240" w:line="225" w:lineRule="atLeast"/>
        <w:rPr>
          <w:rFonts w:ascii="Times New Roman" w:hAnsi="Times New Roman" w:cs="Times New Roman"/>
          <w:color w:val="000000"/>
          <w:lang w:val="sr-Cyrl-CS"/>
        </w:rPr>
      </w:pPr>
    </w:p>
    <w:p w:rsidR="00FE1C4C" w:rsidRDefault="00FE1C4C" w:rsidP="00FE1C4C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Општинска управа </w:t>
      </w:r>
      <w:r>
        <w:rPr>
          <w:rFonts w:ascii="Times New Roman" w:hAnsi="Times New Roman" w:cs="Times New Roman"/>
          <w:color w:val="000000"/>
        </w:rPr>
        <w:t xml:space="preserve"> -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Трговиште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привреду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локални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екномски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развој.буџет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финансије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комунално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стамбене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послове,просторно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планирање,урбанизам,грађевинарство</w:t>
      </w:r>
      <w:proofErr w:type="spellEnd"/>
      <w:r>
        <w:rPr>
          <w:rFonts w:ascii="Times New Roman" w:hAnsi="Times New Roman" w:cs="Times New Roman"/>
        </w:rPr>
        <w:t xml:space="preserve">   и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средине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Трговиште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Краља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  бр.4</w:t>
      </w:r>
      <w:proofErr w:type="gram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  <w:lang w:val="sr-Cyrl-CS"/>
        </w:rPr>
        <w:t xml:space="preserve"> спровела је поступак одлучивања о потреби процене утицаја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животне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средине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за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Пројекат</w:t>
      </w:r>
      <w:r>
        <w:rPr>
          <w:rFonts w:ascii="Times New Roman" w:hAnsi="Times New Roman" w:cs="Times New Roman"/>
          <w:b/>
          <w:color w:val="000000"/>
        </w:rPr>
        <w:t>„Изградња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</w:rPr>
        <w:t>водоводне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мреже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000000"/>
        </w:rPr>
        <w:t>насељу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Доњи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Стајевац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општина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Трговиште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</w:rPr>
        <w:t>на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кат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парц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 5875, 5877, 5879, 5880, 5881, 5882, 5885, 5889, 5890, 5891, 5894, 5901, 5906,5907, 5909, 5913, 6224, 6230, 7824, 7824, 7826, 7832, 7933, 7934, 7935, 7952, 7957, 7965, 7979,  7991, 7992, 8017, 8018, 8021, 8022, 8023, 11230, 11234, 11236, 11243, 11245, 11246, 11247, 11249, КО  </w:t>
      </w:r>
      <w:proofErr w:type="spellStart"/>
      <w:r>
        <w:rPr>
          <w:rFonts w:ascii="Times New Roman" w:hAnsi="Times New Roman" w:cs="Times New Roman"/>
          <w:color w:val="000000"/>
        </w:rPr>
        <w:t>Доњи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Стајевац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Трговиште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E1C4C" w:rsidRDefault="00FE1C4C" w:rsidP="00FE1C4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У спроведеном поступку донето је решење да за предметни пројекат није потребна процена утицаја на животну средину, будући да се за планиране карактеристике пројекта, уз примену важећих техничких норматива и стандарда прописаних за изградњу, коришћење и одржавање ове врсте објеката, односно услова које су утврдили други овлашћени органи и организације, не очекују значајни негативни утицаји на чиниоце животне средине у току извођења и коришћења пројекта.</w:t>
      </w:r>
    </w:p>
    <w:p w:rsidR="00FE1C4C" w:rsidRDefault="00FE1C4C" w:rsidP="00FE1C4C">
      <w:pPr>
        <w:spacing w:after="240" w:line="225" w:lineRule="atLeast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Донето решење заснива се на анализи захтева носиоца пројекта и података о локацији, карактеристикама и могућим утицајима пројекта на животну средину, при чему су узети у обзир прописани критеријуми за пројекте наведене у Листи II ,Уредбе о утврђивању Листе пројеката за које је обавезна процена утицаја и Листе пројеката за које се може захтевати процена утицаја на животну средину („Службени гласник Републике Србије“, број 114/08).</w:t>
      </w:r>
    </w:p>
    <w:p w:rsidR="00FE1C4C" w:rsidRDefault="00FE1C4C" w:rsidP="00FE1C4C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Представници заинтересоване јавности могу извршити увид и изјавити жалбу на донето решење у року од 15 дана од дана објављивања овог обавештења</w:t>
      </w:r>
      <w:r>
        <w:rPr>
          <w:rFonts w:ascii="Times New Roman" w:hAnsi="Times New Roman" w:cs="Times New Roman"/>
          <w:color w:val="000000"/>
          <w:lang w:val="sr-Cyrl-CS"/>
        </w:rPr>
        <w:t>. Жалба се изјављује Министарству  заштите животне средине, а подноси се преко првостепеног органа.</w:t>
      </w:r>
    </w:p>
    <w:p w:rsidR="00FE1C4C" w:rsidRDefault="00FE1C4C" w:rsidP="00FE1C4C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Обавештење се објављује на основу члана 29. став 1. Закона о процени утицаја на животну средину („Службени гласник Републике Србије“, бр. 135/04 и 36/09).</w:t>
      </w:r>
    </w:p>
    <w:p w:rsidR="00FE1C4C" w:rsidRDefault="00FE1C4C" w:rsidP="00FE1C4C">
      <w:pPr>
        <w:rPr>
          <w:rFonts w:ascii="Times New Roman" w:hAnsi="Times New Roman" w:cs="Times New Roman"/>
        </w:rPr>
      </w:pPr>
    </w:p>
    <w:p w:rsidR="00FE1C4C" w:rsidRDefault="00FE1C4C" w:rsidP="00FE1C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Трговишту</w:t>
      </w:r>
      <w:proofErr w:type="spellEnd"/>
    </w:p>
    <w:p w:rsidR="00FE1C4C" w:rsidRDefault="00FE1C4C" w:rsidP="00FE1C4C">
      <w:pPr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дана</w:t>
      </w:r>
      <w:proofErr w:type="spellEnd"/>
      <w:proofErr w:type="gramEnd"/>
      <w:r>
        <w:rPr>
          <w:rFonts w:ascii="Arial" w:hAnsi="Arial" w:cs="Arial"/>
        </w:rPr>
        <w:t xml:space="preserve"> 09.12.2020.год</w:t>
      </w:r>
      <w:r>
        <w:rPr>
          <w:rFonts w:ascii="Arial" w:hAnsi="Arial" w:cs="Arial"/>
          <w:lang w:val="sr-Cyrl-CS"/>
        </w:rPr>
        <w:t xml:space="preserve">                                              СЛУЖБА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ЗАШТИТЕ ЖИВОТНЕ СРЕДИНЕ</w:t>
      </w:r>
    </w:p>
    <w:p w:rsidR="00FE1C4C" w:rsidRDefault="00FE1C4C" w:rsidP="00FE1C4C">
      <w:pPr>
        <w:rPr>
          <w:rFonts w:ascii="Times New Roman" w:hAnsi="Times New Roman" w:cs="Times New Roman"/>
        </w:rPr>
      </w:pPr>
    </w:p>
    <w:p w:rsidR="00FE1C4C" w:rsidRDefault="00FE1C4C" w:rsidP="00FE1C4C">
      <w:pPr>
        <w:rPr>
          <w:rFonts w:ascii="Arial" w:hAnsi="Arial" w:cs="Arial"/>
        </w:rPr>
      </w:pPr>
    </w:p>
    <w:p w:rsidR="00FE1C4C" w:rsidRDefault="00FE1C4C" w:rsidP="00FE1C4C">
      <w:pPr>
        <w:rPr>
          <w:rFonts w:ascii="Arial" w:hAnsi="Arial" w:cs="Arial"/>
        </w:rPr>
      </w:pPr>
    </w:p>
    <w:sectPr w:rsidR="00FE1C4C" w:rsidSect="00D3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C4C"/>
    <w:rsid w:val="00D35184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E1C4C"/>
    <w:pPr>
      <w:spacing w:line="225" w:lineRule="atLeast"/>
      <w:jc w:val="center"/>
    </w:pPr>
    <w:rPr>
      <w:rFonts w:ascii="Tahoma" w:eastAsia="Times New Roman" w:hAnsi="Tahoma" w:cs="Tahoma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FE1C4C"/>
    <w:rPr>
      <w:rFonts w:ascii="Tahoma" w:eastAsia="Times New Roman" w:hAnsi="Tahoma" w:cs="Tahoma"/>
      <w:color w:val="000000"/>
      <w:sz w:val="19"/>
      <w:szCs w:val="19"/>
    </w:rPr>
  </w:style>
  <w:style w:type="paragraph" w:styleId="NoSpacing">
    <w:name w:val="No Spacing"/>
    <w:uiPriority w:val="1"/>
    <w:qFormat/>
    <w:rsid w:val="00FE1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</dc:creator>
  <cp:lastModifiedBy>DONKA</cp:lastModifiedBy>
  <cp:revision>1</cp:revision>
  <dcterms:created xsi:type="dcterms:W3CDTF">2020-12-06T15:30:00Z</dcterms:created>
  <dcterms:modified xsi:type="dcterms:W3CDTF">2020-12-06T15:31:00Z</dcterms:modified>
</cp:coreProperties>
</file>